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79" w:rsidRDefault="00530CF6" w:rsidP="006F1AED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79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6F1AED" w:rsidRDefault="006F1AED" w:rsidP="006F1AED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9931EC" w:rsidRPr="009931EC">
        <w:rPr>
          <w:rFonts w:ascii="Times New Roman" w:hAnsi="Times New Roman" w:cs="Times New Roman"/>
          <w:b/>
          <w:sz w:val="28"/>
          <w:szCs w:val="28"/>
        </w:rPr>
        <w:t>выставки высоких технологий и техники</w:t>
      </w:r>
    </w:p>
    <w:p w:rsidR="006F1AED" w:rsidRDefault="009931EC" w:rsidP="006F1AED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E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931EC">
        <w:rPr>
          <w:rFonts w:ascii="Times New Roman" w:hAnsi="Times New Roman" w:cs="Times New Roman"/>
          <w:b/>
          <w:sz w:val="28"/>
          <w:szCs w:val="28"/>
        </w:rPr>
        <w:t xml:space="preserve">для Арктики, Сибири и Дальнего Востока </w:t>
      </w:r>
    </w:p>
    <w:p w:rsidR="00E2220B" w:rsidRDefault="0044784B" w:rsidP="006F1AED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31EC" w:rsidRPr="009931EC">
        <w:rPr>
          <w:rFonts w:ascii="Times New Roman" w:hAnsi="Times New Roman" w:cs="Times New Roman"/>
          <w:b/>
          <w:sz w:val="28"/>
          <w:szCs w:val="28"/>
        </w:rPr>
        <w:t>ВТТА-Омск-2015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42AA" w:rsidRDefault="002942AA" w:rsidP="006F1AED">
      <w:pPr>
        <w:keepNext/>
        <w:keepLines/>
        <w:suppressLineNumber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(7-8 октября 2015 года, г. Омск)</w:t>
      </w:r>
    </w:p>
    <w:p w:rsidR="000C6B12" w:rsidRDefault="000C6B12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F1AED" w:rsidRDefault="006F1AED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B370F" w:rsidRDefault="00FB370F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B370F">
        <w:rPr>
          <w:rFonts w:ascii="Times New Roman" w:hAnsi="Times New Roman" w:cs="Times New Roman"/>
          <w:sz w:val="28"/>
          <w:szCs w:val="28"/>
          <w:u w:val="single"/>
        </w:rPr>
        <w:t>Цель выставки:</w:t>
      </w:r>
    </w:p>
    <w:p w:rsidR="00475430" w:rsidRPr="00460165" w:rsidRDefault="00FB370F" w:rsidP="00475430">
      <w:pPr>
        <w:keepNext/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межотраслевого, межрегионального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международного  </w:t>
      </w:r>
      <w:r w:rsidR="00475430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="00475430">
        <w:rPr>
          <w:rFonts w:ascii="Times New Roman" w:hAnsi="Times New Roman" w:cs="Times New Roman"/>
          <w:sz w:val="28"/>
          <w:szCs w:val="28"/>
        </w:rPr>
        <w:t>-технического и промышленного сотрудничества высокотехнологичных производственных предприятий, научных и образовательных организаций, федеральных, региональных и корпоративных заказчиков в рамках реализации инфраструктурных проектов и обеспечения национальной безопасности Аркт</w:t>
      </w:r>
      <w:r w:rsidR="00460165">
        <w:rPr>
          <w:rFonts w:ascii="Times New Roman" w:hAnsi="Times New Roman" w:cs="Times New Roman"/>
          <w:sz w:val="28"/>
          <w:szCs w:val="28"/>
        </w:rPr>
        <w:t>ики, Сибири и Дальнего Востока</w:t>
      </w:r>
      <w:r w:rsidR="00460165" w:rsidRPr="00460165">
        <w:rPr>
          <w:rFonts w:ascii="Times New Roman" w:hAnsi="Times New Roman" w:cs="Times New Roman"/>
          <w:sz w:val="28"/>
          <w:szCs w:val="28"/>
        </w:rPr>
        <w:t>;</w:t>
      </w:r>
    </w:p>
    <w:p w:rsidR="006C4006" w:rsidRPr="00460165" w:rsidRDefault="006C4006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165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2942AA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 w:rsidR="00460165">
        <w:rPr>
          <w:rFonts w:ascii="Times New Roman" w:hAnsi="Times New Roman" w:cs="Times New Roman"/>
          <w:sz w:val="28"/>
          <w:szCs w:val="28"/>
        </w:rPr>
        <w:t>научных разработок, технологий и продукции для развития территорий Арктики, Сибири и Дальнего Востока</w:t>
      </w:r>
      <w:r w:rsidR="00460165" w:rsidRPr="00460165">
        <w:rPr>
          <w:rFonts w:ascii="Times New Roman" w:hAnsi="Times New Roman" w:cs="Times New Roman"/>
          <w:sz w:val="28"/>
          <w:szCs w:val="28"/>
        </w:rPr>
        <w:t>;</w:t>
      </w:r>
    </w:p>
    <w:p w:rsidR="006C4006" w:rsidRDefault="006C4006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- обсуждение проблем и выработка предложений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интенсивному  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достижений науки, новых технологических решений в подготовке высококвалифицированных специалистов</w:t>
      </w:r>
      <w:r w:rsidR="00475430">
        <w:rPr>
          <w:rFonts w:ascii="Times New Roman" w:hAnsi="Times New Roman" w:cs="Times New Roman"/>
          <w:sz w:val="28"/>
          <w:szCs w:val="28"/>
        </w:rPr>
        <w:t xml:space="preserve"> для реализации проектов развития Арктической зоны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B12" w:rsidRDefault="000C6B12" w:rsidP="0033753D">
      <w:pPr>
        <w:keepNext/>
        <w:keepLines/>
        <w:suppressLineNumbers/>
        <w:suppressAutoHyphens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E2973" w:rsidRDefault="001E2973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E2973">
        <w:rPr>
          <w:rFonts w:ascii="Times New Roman" w:hAnsi="Times New Roman" w:cs="Times New Roman"/>
          <w:sz w:val="28"/>
          <w:szCs w:val="28"/>
          <w:u w:val="single"/>
        </w:rPr>
        <w:t>Тематика выставки:</w:t>
      </w:r>
    </w:p>
    <w:p w:rsidR="001E2973" w:rsidRDefault="001E2973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технологии для надежного функционирования промышленной</w:t>
      </w:r>
      <w:r w:rsidR="00460165">
        <w:rPr>
          <w:rFonts w:ascii="Times New Roman" w:hAnsi="Times New Roman" w:cs="Times New Roman"/>
          <w:sz w:val="28"/>
          <w:szCs w:val="28"/>
        </w:rPr>
        <w:t>,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инфраструктуры</w:t>
      </w:r>
      <w:r w:rsidR="00B6679D">
        <w:rPr>
          <w:rFonts w:ascii="Times New Roman" w:hAnsi="Times New Roman" w:cs="Times New Roman"/>
          <w:sz w:val="28"/>
          <w:szCs w:val="28"/>
        </w:rPr>
        <w:t xml:space="preserve"> северных областей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973" w:rsidRDefault="001E2973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и технологии для защиты ресурсов и обеспечени</w:t>
      </w:r>
      <w:r w:rsidR="00B667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16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460165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Арктики, Сибири и </w:t>
      </w:r>
      <w:r w:rsidR="00B667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Дальнего Востока;</w:t>
      </w:r>
    </w:p>
    <w:p w:rsidR="001E2973" w:rsidRDefault="001E2973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7C1">
        <w:rPr>
          <w:rFonts w:ascii="Times New Roman" w:hAnsi="Times New Roman" w:cs="Times New Roman"/>
          <w:sz w:val="28"/>
          <w:szCs w:val="28"/>
        </w:rPr>
        <w:t xml:space="preserve"> </w:t>
      </w:r>
      <w:r w:rsidR="00460165">
        <w:rPr>
          <w:rFonts w:ascii="Times New Roman" w:hAnsi="Times New Roman" w:cs="Times New Roman"/>
          <w:sz w:val="28"/>
          <w:szCs w:val="28"/>
        </w:rPr>
        <w:t>наилучшие доступные технологии для решения экологических проблем арктических территорий.</w:t>
      </w:r>
    </w:p>
    <w:p w:rsidR="00B6679D" w:rsidRDefault="00B6679D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B6679D" w:rsidRDefault="00B6679D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6679D">
        <w:rPr>
          <w:rFonts w:ascii="Times New Roman" w:hAnsi="Times New Roman" w:cs="Times New Roman"/>
          <w:sz w:val="28"/>
          <w:szCs w:val="28"/>
          <w:u w:val="single"/>
        </w:rPr>
        <w:t>Экспонируемая продукция</w:t>
      </w:r>
      <w:r w:rsidRPr="002E45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0165" w:rsidRPr="00F47670" w:rsidRDefault="00460165" w:rsidP="00460165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специальный транспорт</w:t>
      </w:r>
      <w:r w:rsidR="00294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транспортно-строительные машины</w:t>
      </w:r>
      <w:r w:rsidRPr="00D9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специальное оборудование</w:t>
      </w:r>
      <w:r w:rsidRPr="00F47670">
        <w:rPr>
          <w:rFonts w:ascii="Times New Roman" w:hAnsi="Times New Roman" w:cs="Times New Roman"/>
          <w:sz w:val="28"/>
          <w:szCs w:val="28"/>
        </w:rPr>
        <w:t>;</w:t>
      </w:r>
    </w:p>
    <w:p w:rsidR="00460165" w:rsidRDefault="00460165" w:rsidP="00460165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F476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системы связи и управления, обработки, передачи и защиты информации, мониторинга и диагностики</w:t>
      </w:r>
      <w:r w:rsidRPr="00D93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2AA" w:rsidRDefault="00460165" w:rsidP="002942AA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аппаратура и материалы, адаптированные для использования в условиях вечной мерзлоты и низких температур</w:t>
      </w:r>
      <w:r w:rsidRPr="00F47670">
        <w:rPr>
          <w:rFonts w:ascii="Times New Roman" w:hAnsi="Times New Roman" w:cs="Times New Roman"/>
          <w:sz w:val="28"/>
          <w:szCs w:val="28"/>
        </w:rPr>
        <w:t>;</w:t>
      </w:r>
    </w:p>
    <w:p w:rsidR="002942AA" w:rsidRDefault="00B6679D" w:rsidP="002942AA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CD2">
        <w:rPr>
          <w:rFonts w:ascii="Times New Roman" w:hAnsi="Times New Roman" w:cs="Times New Roman"/>
          <w:sz w:val="28"/>
          <w:szCs w:val="28"/>
        </w:rPr>
        <w:t xml:space="preserve">средства предупреждения и устранения последствий </w:t>
      </w:r>
      <w:proofErr w:type="gramStart"/>
      <w:r w:rsidR="00757CD2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="00757CD2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2942AA" w:rsidRDefault="00B6679D" w:rsidP="002942AA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технологии </w:t>
      </w:r>
      <w:r w:rsidR="00757CD2">
        <w:rPr>
          <w:rFonts w:ascii="Times New Roman" w:hAnsi="Times New Roman" w:cs="Times New Roman"/>
          <w:sz w:val="28"/>
          <w:szCs w:val="28"/>
        </w:rPr>
        <w:t>энергообеспечени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7CD2">
        <w:rPr>
          <w:rFonts w:ascii="Times New Roman" w:hAnsi="Times New Roman" w:cs="Times New Roman"/>
          <w:sz w:val="28"/>
          <w:szCs w:val="28"/>
        </w:rPr>
        <w:t xml:space="preserve"> и энергосбережени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7CD2">
        <w:rPr>
          <w:rFonts w:ascii="Times New Roman" w:hAnsi="Times New Roman" w:cs="Times New Roman"/>
          <w:sz w:val="28"/>
          <w:szCs w:val="28"/>
        </w:rPr>
        <w:t xml:space="preserve"> в системах промышленной и социальной инфраструктуры;</w:t>
      </w:r>
    </w:p>
    <w:p w:rsidR="009C08B6" w:rsidRDefault="00757CD2" w:rsidP="002942AA">
      <w:pPr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и продукты питания для труднодоступных районов с низким температурным режимом.</w:t>
      </w:r>
    </w:p>
    <w:p w:rsidR="00472948" w:rsidRPr="00B3226B" w:rsidRDefault="009C08B6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C08B6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Участники выставки:</w:t>
      </w:r>
    </w:p>
    <w:p w:rsidR="00803A48" w:rsidRPr="00803A48" w:rsidRDefault="009C08B6" w:rsidP="00803A48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A48">
        <w:rPr>
          <w:rFonts w:ascii="Times New Roman" w:hAnsi="Times New Roman" w:cs="Times New Roman"/>
          <w:sz w:val="28"/>
          <w:szCs w:val="28"/>
        </w:rPr>
        <w:t xml:space="preserve"> представители Правительства РФ, Государственной Думы и Совета Федерации Федерального Собрания РФ, федеральных и региональных органов власти</w:t>
      </w:r>
      <w:r w:rsidR="00803A48" w:rsidRPr="00803A48">
        <w:rPr>
          <w:rFonts w:ascii="Times New Roman" w:hAnsi="Times New Roman" w:cs="Times New Roman"/>
          <w:sz w:val="28"/>
          <w:szCs w:val="28"/>
        </w:rPr>
        <w:t>;</w:t>
      </w:r>
    </w:p>
    <w:p w:rsidR="006270F5" w:rsidRPr="006270F5" w:rsidRDefault="00803A48" w:rsidP="00803A48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270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F5">
        <w:rPr>
          <w:rFonts w:ascii="Times New Roman" w:hAnsi="Times New Roman" w:cs="Times New Roman"/>
          <w:sz w:val="28"/>
          <w:szCs w:val="28"/>
        </w:rPr>
        <w:t>представители профильных рабочих групп Государственной комиссии по вопросам развития Арктики</w:t>
      </w:r>
      <w:r w:rsidR="006270F5" w:rsidRPr="006270F5">
        <w:rPr>
          <w:rFonts w:ascii="Times New Roman" w:hAnsi="Times New Roman" w:cs="Times New Roman"/>
          <w:sz w:val="28"/>
          <w:szCs w:val="28"/>
        </w:rPr>
        <w:t>;</w:t>
      </w:r>
    </w:p>
    <w:p w:rsidR="00803A48" w:rsidRDefault="006270F5" w:rsidP="00803A48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0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представители Российской академии наук, общественных институтов,</w:t>
      </w:r>
      <w:r w:rsidR="00803A48">
        <w:rPr>
          <w:rFonts w:ascii="Times New Roman" w:hAnsi="Times New Roman" w:cs="Times New Roman"/>
          <w:sz w:val="28"/>
          <w:szCs w:val="28"/>
        </w:rPr>
        <w:t xml:space="preserve"> научных организаций и высших учебных заведений;</w:t>
      </w:r>
    </w:p>
    <w:p w:rsidR="009C08B6" w:rsidRDefault="006270F5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российские </w:t>
      </w:r>
      <w:r w:rsidR="003A011E">
        <w:rPr>
          <w:rFonts w:ascii="Times New Roman" w:hAnsi="Times New Roman" w:cs="Times New Roman"/>
          <w:sz w:val="28"/>
          <w:szCs w:val="28"/>
        </w:rPr>
        <w:t xml:space="preserve">разработчики и </w:t>
      </w:r>
      <w:r w:rsidR="009C08B6">
        <w:rPr>
          <w:rFonts w:ascii="Times New Roman" w:hAnsi="Times New Roman" w:cs="Times New Roman"/>
          <w:sz w:val="28"/>
          <w:szCs w:val="28"/>
        </w:rPr>
        <w:t>изготовители высокотехнологичной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материалов и технологий</w:t>
      </w:r>
      <w:r w:rsidR="009C08B6">
        <w:rPr>
          <w:rFonts w:ascii="Times New Roman" w:hAnsi="Times New Roman" w:cs="Times New Roman"/>
          <w:sz w:val="28"/>
          <w:szCs w:val="28"/>
        </w:rPr>
        <w:t>;</w:t>
      </w:r>
    </w:p>
    <w:p w:rsidR="0018084B" w:rsidRDefault="0018084B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зарубежных стран</w:t>
      </w:r>
      <w:r w:rsidR="006270F5">
        <w:rPr>
          <w:rFonts w:ascii="Times New Roman" w:hAnsi="Times New Roman" w:cs="Times New Roman"/>
          <w:sz w:val="28"/>
          <w:szCs w:val="28"/>
        </w:rPr>
        <w:t>, иностранных компаний-разработчиков, изготовителей высокотехнологичной продукции и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AED" w:rsidRDefault="006F1AED" w:rsidP="006F1AED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российских и иностранных организаций-заказчиков.  </w:t>
      </w:r>
    </w:p>
    <w:p w:rsidR="0018084B" w:rsidRDefault="0018084B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987DA8" w:rsidRDefault="00987DA8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87DA8">
        <w:rPr>
          <w:rFonts w:ascii="Times New Roman" w:hAnsi="Times New Roman" w:cs="Times New Roman"/>
          <w:sz w:val="28"/>
          <w:szCs w:val="28"/>
          <w:u w:val="single"/>
        </w:rPr>
        <w:t>Место проведения выставки:</w:t>
      </w:r>
    </w:p>
    <w:p w:rsidR="00533E34" w:rsidRPr="00533E34" w:rsidRDefault="00533E34" w:rsidP="00533E34">
      <w:pPr>
        <w:keepNext/>
        <w:keepLines/>
        <w:suppressLineNumbers/>
        <w:suppressAutoHyphens/>
        <w:rPr>
          <w:rFonts w:ascii="Times New Roman" w:eastAsia="Calibri" w:hAnsi="Times New Roman" w:cs="Times New Roman"/>
          <w:iCs/>
          <w:sz w:val="28"/>
          <w:szCs w:val="28"/>
        </w:rPr>
      </w:pPr>
      <w:r w:rsidRPr="00533E34">
        <w:rPr>
          <w:rFonts w:ascii="Times New Roman" w:eastAsia="Calibri" w:hAnsi="Times New Roman" w:cs="Times New Roman"/>
          <w:iCs/>
          <w:sz w:val="28"/>
          <w:szCs w:val="28"/>
        </w:rPr>
        <w:t xml:space="preserve">В качестве мест проведения </w:t>
      </w:r>
      <w:r w:rsidR="006F1AED">
        <w:rPr>
          <w:rFonts w:ascii="Times New Roman" w:eastAsia="Calibri" w:hAnsi="Times New Roman" w:cs="Times New Roman"/>
          <w:iCs/>
          <w:sz w:val="28"/>
          <w:szCs w:val="28"/>
        </w:rPr>
        <w:t>деловых</w:t>
      </w:r>
      <w:r w:rsidRPr="00533E34">
        <w:rPr>
          <w:rFonts w:ascii="Times New Roman" w:eastAsia="Calibri" w:hAnsi="Times New Roman" w:cs="Times New Roman"/>
          <w:iCs/>
          <w:sz w:val="28"/>
          <w:szCs w:val="28"/>
        </w:rPr>
        <w:t xml:space="preserve"> мероприятий выставки </w:t>
      </w:r>
      <w:r w:rsidR="006F1AED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  <w:r w:rsidRPr="00533E34">
        <w:rPr>
          <w:rFonts w:ascii="Times New Roman" w:eastAsia="Calibri" w:hAnsi="Times New Roman" w:cs="Times New Roman"/>
          <w:iCs/>
          <w:sz w:val="28"/>
          <w:szCs w:val="28"/>
        </w:rPr>
        <w:t xml:space="preserve">выступит - </w:t>
      </w:r>
      <w:r w:rsidR="006F1AED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Pr="00533E34">
        <w:rPr>
          <w:rFonts w:ascii="Times New Roman" w:eastAsia="Calibri" w:hAnsi="Times New Roman" w:cs="Times New Roman"/>
          <w:iCs/>
          <w:sz w:val="28"/>
          <w:szCs w:val="28"/>
        </w:rPr>
        <w:t>онгресс-холл Экспоцентра Омской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533E3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33E34" w:rsidRDefault="00533E34" w:rsidP="00533E34">
      <w:pPr>
        <w:keepNext/>
        <w:keepLines/>
        <w:suppressLineNumbers/>
        <w:suppressAutoHyphens/>
        <w:contextualSpacing/>
        <w:rPr>
          <w:rFonts w:ascii="Calibri" w:eastAsia="Calibri" w:hAnsi="Calibri" w:cs="Times New Roman"/>
          <w:sz w:val="28"/>
          <w:szCs w:val="28"/>
        </w:rPr>
      </w:pPr>
      <w:r w:rsidRPr="00533E34">
        <w:rPr>
          <w:rFonts w:ascii="Times New Roman" w:eastAsia="Calibri" w:hAnsi="Times New Roman" w:cs="Times New Roman"/>
          <w:sz w:val="28"/>
          <w:szCs w:val="28"/>
        </w:rPr>
        <w:t xml:space="preserve">Выставочная экспозиция будет организована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33E34">
        <w:rPr>
          <w:rFonts w:ascii="Times New Roman" w:eastAsia="Calibri" w:hAnsi="Times New Roman" w:cs="Times New Roman"/>
          <w:sz w:val="28"/>
          <w:szCs w:val="28"/>
        </w:rPr>
        <w:t xml:space="preserve">Экспоцентре Омской области, на площади </w:t>
      </w:r>
      <w:r w:rsidR="006F1AED">
        <w:rPr>
          <w:rFonts w:ascii="Times New Roman" w:eastAsia="Calibri" w:hAnsi="Times New Roman" w:cs="Times New Roman"/>
          <w:sz w:val="28"/>
          <w:szCs w:val="28"/>
        </w:rPr>
        <w:t>17000</w:t>
      </w:r>
      <w:r w:rsidRPr="0053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3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33E34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6F1AE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33E3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павильоне - </w:t>
      </w:r>
      <w:r w:rsidR="006F1AED">
        <w:rPr>
          <w:rFonts w:ascii="Times New Roman" w:hAnsi="Times New Roman" w:cs="Times New Roman"/>
          <w:sz w:val="28"/>
          <w:szCs w:val="28"/>
        </w:rPr>
        <w:t>7000</w:t>
      </w:r>
      <w:r w:rsidRPr="00533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3E3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33E34">
        <w:rPr>
          <w:rFonts w:ascii="Times New Roman" w:eastAsia="Calibri" w:hAnsi="Times New Roman" w:cs="Times New Roman"/>
          <w:sz w:val="28"/>
          <w:szCs w:val="28"/>
        </w:rPr>
        <w:t>, на открытой площадке - 10</w:t>
      </w:r>
      <w:r w:rsidR="006F1AED">
        <w:rPr>
          <w:rFonts w:ascii="Times New Roman" w:eastAsia="Calibri" w:hAnsi="Times New Roman" w:cs="Times New Roman"/>
          <w:sz w:val="28"/>
          <w:szCs w:val="28"/>
        </w:rPr>
        <w:t>000</w:t>
      </w:r>
      <w:r w:rsidRPr="00533E34">
        <w:rPr>
          <w:rFonts w:ascii="Times New Roman" w:eastAsia="Calibri" w:hAnsi="Times New Roman" w:cs="Times New Roman"/>
          <w:sz w:val="28"/>
          <w:szCs w:val="28"/>
        </w:rPr>
        <w:t xml:space="preserve"> кв.м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9931EC" w:rsidRDefault="009931EC" w:rsidP="00533E34">
      <w:pPr>
        <w:keepNext/>
        <w:keepLines/>
        <w:suppressLineNumbers/>
        <w:suppressAutoHyphens/>
        <w:contextualSpacing/>
        <w:rPr>
          <w:sz w:val="28"/>
          <w:szCs w:val="28"/>
        </w:rPr>
      </w:pPr>
    </w:p>
    <w:p w:rsidR="00987DA8" w:rsidRPr="00533E34" w:rsidRDefault="00742E77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33E34">
        <w:rPr>
          <w:rFonts w:ascii="Times New Roman" w:hAnsi="Times New Roman" w:cs="Times New Roman"/>
          <w:sz w:val="28"/>
          <w:szCs w:val="28"/>
          <w:u w:val="single"/>
        </w:rPr>
        <w:t>Деловая часть выставки:</w:t>
      </w:r>
    </w:p>
    <w:p w:rsidR="00803A48" w:rsidRDefault="00803A48" w:rsidP="00111A12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2E34C8" w:rsidRPr="001A7A4C" w:rsidRDefault="002E34C8" w:rsidP="002E34C8">
      <w:pPr>
        <w:rPr>
          <w:rFonts w:ascii="Times New Roman" w:hAnsi="Times New Roman" w:cs="Times New Roman"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 xml:space="preserve">1. </w:t>
      </w:r>
      <w:r w:rsidRPr="001A7A4C">
        <w:rPr>
          <w:rFonts w:ascii="Times New Roman" w:hAnsi="Times New Roman" w:cs="Times New Roman"/>
          <w:b/>
          <w:sz w:val="28"/>
          <w:szCs w:val="28"/>
        </w:rPr>
        <w:t>Выездное заседание Экспертного совета по Арктике и Антарктике при Совете Федерации Федерального Собрания Российской Федерации</w:t>
      </w:r>
    </w:p>
    <w:p w:rsidR="002E34C8" w:rsidRPr="001A7A4C" w:rsidRDefault="002E34C8" w:rsidP="002E34C8">
      <w:pPr>
        <w:rPr>
          <w:rFonts w:ascii="Times New Roman" w:hAnsi="Times New Roman" w:cs="Times New Roman"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 xml:space="preserve"> «О государственных задачах по </w:t>
      </w:r>
      <w:r w:rsidRPr="001A7A4C">
        <w:rPr>
          <w:rFonts w:ascii="Times New Roman" w:hAnsi="Times New Roman"/>
          <w:sz w:val="28"/>
          <w:szCs w:val="28"/>
        </w:rPr>
        <w:t>реализации приоритетных инфраструктурных проектов развития Арктической зоны Российской Федерации и обеспечению национальной безопасности ее территорий</w:t>
      </w:r>
      <w:r w:rsidRPr="001A7A4C">
        <w:rPr>
          <w:rFonts w:ascii="Times New Roman" w:hAnsi="Times New Roman" w:cs="Times New Roman"/>
          <w:sz w:val="28"/>
          <w:szCs w:val="28"/>
        </w:rPr>
        <w:t>».</w:t>
      </w:r>
    </w:p>
    <w:p w:rsidR="002E34C8" w:rsidRPr="001A7A4C" w:rsidRDefault="002E34C8" w:rsidP="002E34C8">
      <w:pPr>
        <w:pStyle w:val="a7"/>
        <w:keepNext/>
        <w:keepLines/>
        <w:suppressLineNumbers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 xml:space="preserve">2. </w:t>
      </w:r>
      <w:r w:rsidRPr="001A7A4C">
        <w:rPr>
          <w:rFonts w:ascii="Times New Roman" w:hAnsi="Times New Roman" w:cs="Times New Roman"/>
          <w:b/>
          <w:sz w:val="28"/>
          <w:szCs w:val="28"/>
        </w:rPr>
        <w:t>Пленарная сессия</w:t>
      </w:r>
    </w:p>
    <w:p w:rsidR="002E34C8" w:rsidRDefault="002E34C8" w:rsidP="002E34C8">
      <w:pPr>
        <w:pStyle w:val="a7"/>
        <w:keepNext/>
        <w:keepLines/>
        <w:suppressLineNumbers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>«Об организации межрегионального научно-технического и промышленного сотрудничества в интересах развития Арктики, Сибири и Дальнего Востока».</w:t>
      </w:r>
    </w:p>
    <w:p w:rsidR="001A7A4C" w:rsidRDefault="001A7A4C" w:rsidP="001A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A7A4C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1A7A4C"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</w:p>
    <w:p w:rsidR="001A7A4C" w:rsidRDefault="001A7A4C" w:rsidP="001A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использования </w:t>
      </w:r>
      <w:r w:rsidRPr="00D547FF">
        <w:rPr>
          <w:rFonts w:ascii="Times New Roman" w:hAnsi="Times New Roman" w:cs="Times New Roman"/>
          <w:color w:val="000000"/>
          <w:sz w:val="28"/>
          <w:szCs w:val="28"/>
        </w:rPr>
        <w:t xml:space="preserve">научных и технологических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РАН, общественных академий и отраслевой науки </w:t>
      </w:r>
      <w:r w:rsidRPr="00D547FF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sz w:val="28"/>
          <w:szCs w:val="28"/>
        </w:rPr>
        <w:t>Арктики, Сибири и Дальнего Востока</w:t>
      </w:r>
      <w:r w:rsidRPr="00536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A4C" w:rsidRDefault="001A7A4C" w:rsidP="001A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7B18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1A7A4C" w:rsidRPr="001A7A4C" w:rsidRDefault="001A7A4C" w:rsidP="001A7A4C">
      <w:pPr>
        <w:pStyle w:val="a7"/>
        <w:keepNext/>
        <w:keepLines/>
        <w:suppressLineNumbers/>
        <w:suppressAutoHyphens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«Наилучшие доступные технологии -</w:t>
      </w:r>
      <w:r w:rsidRPr="00F4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 решения экологических проблем Арктической зоны России</w:t>
      </w:r>
      <w:r w:rsidRPr="00536854">
        <w:rPr>
          <w:rFonts w:ascii="Times New Roman" w:hAnsi="Times New Roman" w:cs="Times New Roman"/>
          <w:sz w:val="28"/>
          <w:szCs w:val="28"/>
        </w:rPr>
        <w:t>»</w:t>
      </w:r>
    </w:p>
    <w:p w:rsidR="002E34C8" w:rsidRPr="001A7A4C" w:rsidRDefault="001A7A4C" w:rsidP="002E34C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E34C8" w:rsidRPr="001A7A4C">
        <w:rPr>
          <w:sz w:val="28"/>
          <w:szCs w:val="28"/>
        </w:rPr>
        <w:t xml:space="preserve">. </w:t>
      </w:r>
      <w:r w:rsidR="002E34C8" w:rsidRPr="001A7A4C">
        <w:rPr>
          <w:b/>
          <w:sz w:val="28"/>
          <w:szCs w:val="28"/>
        </w:rPr>
        <w:t>Круглый стол</w:t>
      </w:r>
      <w:r w:rsidR="002E34C8" w:rsidRPr="001A7A4C">
        <w:rPr>
          <w:sz w:val="28"/>
          <w:szCs w:val="28"/>
        </w:rPr>
        <w:t xml:space="preserve"> </w:t>
      </w:r>
    </w:p>
    <w:p w:rsidR="001A7A4C" w:rsidRDefault="002E34C8" w:rsidP="001A7A4C">
      <w:pPr>
        <w:pStyle w:val="Default"/>
        <w:ind w:firstLine="708"/>
        <w:jc w:val="both"/>
        <w:rPr>
          <w:snapToGrid w:val="0"/>
          <w:sz w:val="28"/>
          <w:szCs w:val="28"/>
        </w:rPr>
      </w:pPr>
      <w:r w:rsidRPr="001A7A4C">
        <w:rPr>
          <w:sz w:val="28"/>
          <w:szCs w:val="28"/>
        </w:rPr>
        <w:t xml:space="preserve">«О </w:t>
      </w:r>
      <w:r w:rsidRPr="001A7A4C">
        <w:rPr>
          <w:bCs/>
          <w:sz w:val="28"/>
          <w:szCs w:val="28"/>
        </w:rPr>
        <w:t>взаимодействии высокотехнологичных промышленных предприятий с</w:t>
      </w:r>
      <w:r w:rsidRPr="001A7A4C">
        <w:rPr>
          <w:sz w:val="28"/>
          <w:szCs w:val="28"/>
        </w:rPr>
        <w:t xml:space="preserve"> </w:t>
      </w:r>
      <w:r w:rsidRPr="001A7A4C">
        <w:rPr>
          <w:bCs/>
          <w:sz w:val="28"/>
          <w:szCs w:val="28"/>
        </w:rPr>
        <w:t xml:space="preserve">ОАО «Газпром» </w:t>
      </w:r>
      <w:r w:rsidRPr="001A7A4C">
        <w:rPr>
          <w:sz w:val="28"/>
          <w:szCs w:val="28"/>
        </w:rPr>
        <w:t>в рамках территориальных Дорожных карт</w:t>
      </w:r>
      <w:r w:rsidRPr="001A7A4C">
        <w:rPr>
          <w:bCs/>
          <w:sz w:val="28"/>
          <w:szCs w:val="28"/>
        </w:rPr>
        <w:t xml:space="preserve"> с учетом </w:t>
      </w:r>
      <w:r w:rsidRPr="001A7A4C">
        <w:rPr>
          <w:snapToGrid w:val="0"/>
          <w:sz w:val="28"/>
          <w:szCs w:val="28"/>
        </w:rPr>
        <w:t>инфраструктурного развития северных регионов России»</w:t>
      </w:r>
      <w:r w:rsidR="001A7A4C">
        <w:rPr>
          <w:snapToGrid w:val="0"/>
          <w:sz w:val="28"/>
          <w:szCs w:val="28"/>
        </w:rPr>
        <w:t>.</w:t>
      </w:r>
    </w:p>
    <w:p w:rsidR="00226820" w:rsidRDefault="00226820" w:rsidP="001A7A4C">
      <w:pPr>
        <w:pStyle w:val="Default"/>
        <w:ind w:firstLine="708"/>
        <w:jc w:val="both"/>
        <w:rPr>
          <w:snapToGrid w:val="0"/>
          <w:sz w:val="28"/>
          <w:szCs w:val="28"/>
        </w:rPr>
      </w:pPr>
    </w:p>
    <w:p w:rsidR="001A7A4C" w:rsidRPr="0026659C" w:rsidRDefault="001A7A4C" w:rsidP="001A7A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6. </w:t>
      </w:r>
      <w:r w:rsidRPr="0026659C">
        <w:rPr>
          <w:rFonts w:ascii="Times New Roman" w:hAnsi="Times New Roman" w:cs="Times New Roman"/>
          <w:b/>
          <w:bCs/>
          <w:sz w:val="28"/>
          <w:szCs w:val="28"/>
        </w:rPr>
        <w:t xml:space="preserve">Круглые столы с </w:t>
      </w:r>
      <w:r>
        <w:rPr>
          <w:rFonts w:ascii="Times New Roman" w:hAnsi="Times New Roman" w:cs="Times New Roman"/>
          <w:b/>
          <w:bCs/>
          <w:sz w:val="28"/>
          <w:szCs w:val="28"/>
        </w:rPr>
        <w:t>ОАО «Газпром», ОАО «Газпром нефть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ОАО «НК «Роснефть», ОАО «АК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Трансне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6659C">
        <w:rPr>
          <w:rFonts w:ascii="Times New Roman" w:hAnsi="Times New Roman" w:cs="Times New Roman"/>
          <w:b/>
          <w:sz w:val="28"/>
          <w:szCs w:val="28"/>
        </w:rPr>
        <w:t>ПАО «СИБУР Холдинг»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ОАО «ГМК «Норильский никель», </w:t>
      </w:r>
      <w:r>
        <w:rPr>
          <w:rFonts w:ascii="Times New Roman" w:hAnsi="Times New Roman" w:cs="Times New Roman"/>
          <w:b/>
          <w:sz w:val="28"/>
          <w:szCs w:val="28"/>
        </w:rPr>
        <w:t xml:space="preserve">ОАО «НОВАТЭК», </w:t>
      </w:r>
      <w:r w:rsidRPr="0026659C">
        <w:rPr>
          <w:rFonts w:ascii="Times New Roman" w:hAnsi="Times New Roman" w:cs="Times New Roman"/>
          <w:b/>
          <w:sz w:val="28"/>
          <w:szCs w:val="28"/>
        </w:rPr>
        <w:t>органов власти и компаний 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Красноярского края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66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A4C" w:rsidRPr="000A597B" w:rsidRDefault="001A7A4C" w:rsidP="001A7A4C">
      <w:pPr>
        <w:rPr>
          <w:rFonts w:ascii="Times New Roman" w:hAnsi="Times New Roman" w:cs="Times New Roman"/>
          <w:bCs/>
          <w:sz w:val="28"/>
          <w:szCs w:val="28"/>
        </w:rPr>
      </w:pPr>
      <w:r w:rsidRPr="00C546A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546AE">
        <w:rPr>
          <w:rFonts w:ascii="Times New Roman" w:hAnsi="Times New Roman" w:cs="Times New Roman"/>
          <w:bCs/>
          <w:sz w:val="28"/>
          <w:szCs w:val="28"/>
        </w:rPr>
        <w:t>мпортозамещени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266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решении задач социально-экономического </w:t>
      </w:r>
      <w:r w:rsidRPr="000A597B">
        <w:rPr>
          <w:rFonts w:ascii="Times New Roman" w:hAnsi="Times New Roman" w:cs="Times New Roman"/>
          <w:bCs/>
          <w:sz w:val="28"/>
          <w:szCs w:val="28"/>
        </w:rPr>
        <w:t>развития северных территорий России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A7A4C" w:rsidRDefault="001A7A4C" w:rsidP="001A7A4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A4C">
        <w:rPr>
          <w:rFonts w:ascii="Times New Roman" w:hAnsi="Times New Roman" w:cs="Times New Roman"/>
          <w:snapToGrid w:val="0"/>
          <w:sz w:val="28"/>
          <w:szCs w:val="28"/>
        </w:rPr>
        <w:t>7.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Рабочая сессия</w:t>
      </w:r>
    </w:p>
    <w:p w:rsidR="001A7A4C" w:rsidRDefault="001A7A4C" w:rsidP="001A7A4C">
      <w:pPr>
        <w:pStyle w:val="Default"/>
        <w:ind w:firstLine="708"/>
        <w:jc w:val="both"/>
        <w:rPr>
          <w:sz w:val="28"/>
          <w:szCs w:val="28"/>
        </w:rPr>
      </w:pPr>
      <w:r w:rsidRPr="00D547F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возможностях российских </w:t>
      </w:r>
      <w:r w:rsidRPr="00D547FF">
        <w:rPr>
          <w:sz w:val="28"/>
          <w:szCs w:val="28"/>
        </w:rPr>
        <w:t>сельхозпроизводителей в решении вопросов продовольственного обеспечения</w:t>
      </w:r>
      <w:r>
        <w:rPr>
          <w:sz w:val="28"/>
          <w:szCs w:val="28"/>
        </w:rPr>
        <w:t xml:space="preserve"> Арктики, Сибири и Дальнего Востока»</w:t>
      </w:r>
    </w:p>
    <w:p w:rsidR="001A7A4C" w:rsidRDefault="001A7A4C" w:rsidP="001A7A4C">
      <w:pPr>
        <w:rPr>
          <w:rFonts w:ascii="Times New Roman" w:hAnsi="Times New Roman" w:cs="Times New Roman"/>
          <w:b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02209">
        <w:rPr>
          <w:rFonts w:ascii="Times New Roman" w:hAnsi="Times New Roman" w:cs="Times New Roman"/>
          <w:b/>
          <w:sz w:val="28"/>
          <w:szCs w:val="28"/>
        </w:rPr>
        <w:t>Панельная сессия</w:t>
      </w:r>
    </w:p>
    <w:p w:rsidR="001A7A4C" w:rsidRDefault="001A7A4C" w:rsidP="001A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«Научно-технические разработки молодых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исследователей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фактор р</w:t>
      </w:r>
      <w:r w:rsidRPr="00B02209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Арктической зоны России, Сибири и Дальнего Востока»</w:t>
      </w:r>
    </w:p>
    <w:p w:rsidR="001A7A4C" w:rsidRDefault="001A7A4C" w:rsidP="001A7A4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A4C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Рабочая сессия</w:t>
      </w:r>
    </w:p>
    <w:p w:rsidR="001A7A4C" w:rsidRDefault="001A7A4C" w:rsidP="001A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Pr="0087620D">
        <w:rPr>
          <w:rFonts w:ascii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7620D">
        <w:rPr>
          <w:rFonts w:ascii="Times New Roman" w:hAnsi="Times New Roman" w:cs="Times New Roman"/>
          <w:color w:val="000000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7620D">
        <w:rPr>
          <w:rFonts w:ascii="Times New Roman" w:hAnsi="Times New Roman" w:cs="Times New Roman"/>
          <w:color w:val="000000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876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промышленной и социальной инфраструктуры российской </w:t>
      </w:r>
      <w:r w:rsidRPr="0087620D">
        <w:rPr>
          <w:rFonts w:ascii="Times New Roman" w:hAnsi="Times New Roman" w:cs="Times New Roman"/>
          <w:color w:val="000000"/>
          <w:sz w:val="28"/>
          <w:szCs w:val="28"/>
        </w:rPr>
        <w:t>Арктики и прилегающих территорий</w:t>
      </w:r>
      <w:r w:rsidRPr="00536854">
        <w:rPr>
          <w:rFonts w:ascii="Times New Roman" w:hAnsi="Times New Roman" w:cs="Times New Roman"/>
          <w:sz w:val="28"/>
          <w:szCs w:val="28"/>
        </w:rPr>
        <w:t>»</w:t>
      </w:r>
    </w:p>
    <w:p w:rsidR="001A7A4C" w:rsidRDefault="001A7A4C" w:rsidP="001A7A4C">
      <w:pPr>
        <w:rPr>
          <w:rFonts w:ascii="Times New Roman" w:hAnsi="Times New Roman" w:cs="Times New Roman"/>
          <w:b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7A4C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научно-техническая конференция «Радиотехника, электроника и связь» (РЭиС-2015).</w:t>
      </w:r>
    </w:p>
    <w:p w:rsidR="001A7A4C" w:rsidRDefault="001A7A4C" w:rsidP="001A7A4C">
      <w:pPr>
        <w:pStyle w:val="Default"/>
        <w:ind w:firstLine="708"/>
        <w:jc w:val="both"/>
        <w:rPr>
          <w:snapToGrid w:val="0"/>
          <w:sz w:val="28"/>
          <w:szCs w:val="28"/>
        </w:rPr>
      </w:pPr>
    </w:p>
    <w:p w:rsidR="002E34C8" w:rsidRPr="001A7A4C" w:rsidRDefault="002E34C8" w:rsidP="001A7A4C">
      <w:pPr>
        <w:pStyle w:val="Default"/>
        <w:ind w:firstLine="708"/>
        <w:jc w:val="both"/>
        <w:rPr>
          <w:sz w:val="28"/>
          <w:szCs w:val="28"/>
        </w:rPr>
      </w:pPr>
    </w:p>
    <w:p w:rsidR="002E34C8" w:rsidRDefault="002E34C8" w:rsidP="001A7A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A4C" w:rsidRDefault="001A7A4C" w:rsidP="001A7A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4C8" w:rsidRDefault="002E34C8" w:rsidP="002E34C8">
      <w:pPr>
        <w:pStyle w:val="a7"/>
        <w:keepNext/>
        <w:keepLines/>
        <w:suppressLineNumbers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p w:rsidR="002E34C8" w:rsidRPr="002E34C8" w:rsidRDefault="002E34C8" w:rsidP="002E34C8">
      <w:pPr>
        <w:keepNext/>
        <w:keepLines/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sectPr w:rsidR="002E34C8" w:rsidRPr="002E34C8" w:rsidSect="009931EC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D9" w:rsidRDefault="00F646D9" w:rsidP="00421F35">
      <w:r>
        <w:separator/>
      </w:r>
    </w:p>
  </w:endnote>
  <w:endnote w:type="continuationSeparator" w:id="0">
    <w:p w:rsidR="00F646D9" w:rsidRDefault="00F646D9" w:rsidP="004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D9" w:rsidRDefault="00F646D9" w:rsidP="00421F35">
      <w:r>
        <w:separator/>
      </w:r>
    </w:p>
  </w:footnote>
  <w:footnote w:type="continuationSeparator" w:id="0">
    <w:p w:rsidR="00F646D9" w:rsidRDefault="00F646D9" w:rsidP="0042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35" w:rsidRDefault="00421F35">
    <w:pPr>
      <w:pStyle w:val="a3"/>
      <w:jc w:val="right"/>
    </w:pPr>
  </w:p>
  <w:p w:rsidR="00421F35" w:rsidRDefault="00421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64B9"/>
    <w:multiLevelType w:val="hybridMultilevel"/>
    <w:tmpl w:val="B05066F4"/>
    <w:lvl w:ilvl="0" w:tplc="F1C23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6"/>
    <w:rsid w:val="0000130B"/>
    <w:rsid w:val="000C3C69"/>
    <w:rsid w:val="000C3DE6"/>
    <w:rsid w:val="000C6B12"/>
    <w:rsid w:val="00111A12"/>
    <w:rsid w:val="00165EB9"/>
    <w:rsid w:val="0018084B"/>
    <w:rsid w:val="001A34CD"/>
    <w:rsid w:val="001A7A4C"/>
    <w:rsid w:val="001B7488"/>
    <w:rsid w:val="001E082D"/>
    <w:rsid w:val="001E2973"/>
    <w:rsid w:val="00226820"/>
    <w:rsid w:val="002942AA"/>
    <w:rsid w:val="002A0579"/>
    <w:rsid w:val="002B1B99"/>
    <w:rsid w:val="002B5F7F"/>
    <w:rsid w:val="002E34C8"/>
    <w:rsid w:val="002E45B5"/>
    <w:rsid w:val="00306948"/>
    <w:rsid w:val="00307E7F"/>
    <w:rsid w:val="0031457F"/>
    <w:rsid w:val="00314BCE"/>
    <w:rsid w:val="0033753D"/>
    <w:rsid w:val="003A011E"/>
    <w:rsid w:val="0041251A"/>
    <w:rsid w:val="00421F35"/>
    <w:rsid w:val="004469B8"/>
    <w:rsid w:val="0044784B"/>
    <w:rsid w:val="00450978"/>
    <w:rsid w:val="00460165"/>
    <w:rsid w:val="00472948"/>
    <w:rsid w:val="00475430"/>
    <w:rsid w:val="00481DE3"/>
    <w:rsid w:val="004E1161"/>
    <w:rsid w:val="005067E7"/>
    <w:rsid w:val="00511E36"/>
    <w:rsid w:val="00530CF6"/>
    <w:rsid w:val="00533E34"/>
    <w:rsid w:val="005F65F7"/>
    <w:rsid w:val="006270F5"/>
    <w:rsid w:val="00663859"/>
    <w:rsid w:val="006C4006"/>
    <w:rsid w:val="006F1AED"/>
    <w:rsid w:val="00742E77"/>
    <w:rsid w:val="00757CD2"/>
    <w:rsid w:val="007656D2"/>
    <w:rsid w:val="00776B4C"/>
    <w:rsid w:val="007D233C"/>
    <w:rsid w:val="007E2320"/>
    <w:rsid w:val="00803A48"/>
    <w:rsid w:val="00875D94"/>
    <w:rsid w:val="008A7BDF"/>
    <w:rsid w:val="008D16CF"/>
    <w:rsid w:val="008E6614"/>
    <w:rsid w:val="00931EFD"/>
    <w:rsid w:val="00956094"/>
    <w:rsid w:val="00987DA8"/>
    <w:rsid w:val="009931EC"/>
    <w:rsid w:val="009A37C1"/>
    <w:rsid w:val="009C08B6"/>
    <w:rsid w:val="00A26749"/>
    <w:rsid w:val="00A750D8"/>
    <w:rsid w:val="00B3226B"/>
    <w:rsid w:val="00B6679D"/>
    <w:rsid w:val="00C373D8"/>
    <w:rsid w:val="00C64A26"/>
    <w:rsid w:val="00CC3392"/>
    <w:rsid w:val="00D06153"/>
    <w:rsid w:val="00DD6079"/>
    <w:rsid w:val="00E2220B"/>
    <w:rsid w:val="00E46115"/>
    <w:rsid w:val="00EF55A0"/>
    <w:rsid w:val="00F57BAB"/>
    <w:rsid w:val="00F646D9"/>
    <w:rsid w:val="00FB370F"/>
    <w:rsid w:val="00FB3C63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9E255-6ED9-4F33-A2C0-9C286E5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F35"/>
  </w:style>
  <w:style w:type="paragraph" w:styleId="a5">
    <w:name w:val="footer"/>
    <w:basedOn w:val="a"/>
    <w:link w:val="a6"/>
    <w:uiPriority w:val="99"/>
    <w:semiHidden/>
    <w:unhideWhenUsed/>
    <w:rsid w:val="00421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F35"/>
  </w:style>
  <w:style w:type="paragraph" w:styleId="a7">
    <w:name w:val="List Paragraph"/>
    <w:basedOn w:val="a"/>
    <w:uiPriority w:val="34"/>
    <w:qFormat/>
    <w:rsid w:val="002E34C8"/>
    <w:pPr>
      <w:ind w:left="720"/>
      <w:contextualSpacing/>
    </w:pPr>
  </w:style>
  <w:style w:type="paragraph" w:customStyle="1" w:styleId="Default">
    <w:name w:val="Default"/>
    <w:rsid w:val="002E34C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A7A4C"/>
    <w:pPr>
      <w:ind w:firstLine="0"/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A7A4C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05E5-21A2-47B6-A09D-85F27E54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Лукьянов Игорь Вячеславович</cp:lastModifiedBy>
  <cp:revision>2</cp:revision>
  <cp:lastPrinted>2014-07-17T02:14:00Z</cp:lastPrinted>
  <dcterms:created xsi:type="dcterms:W3CDTF">2015-05-13T08:24:00Z</dcterms:created>
  <dcterms:modified xsi:type="dcterms:W3CDTF">2015-05-13T08:24:00Z</dcterms:modified>
</cp:coreProperties>
</file>